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11D4" w14:textId="16BB590F" w:rsidR="00EE50E3" w:rsidRPr="003579D3" w:rsidRDefault="00EE50E3" w:rsidP="003579D3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579D3">
        <w:rPr>
          <w:rFonts w:ascii="TH SarabunPSK" w:hAnsi="TH SarabunPSK" w:cs="TH SarabunPSK" w:hint="cs"/>
          <w:b/>
          <w:bCs/>
          <w:sz w:val="40"/>
          <w:szCs w:val="40"/>
          <w:cs/>
        </w:rPr>
        <w:t>สภ.วังน้ำเย็น งานสืบสวน</w:t>
      </w:r>
    </w:p>
    <w:p w14:paraId="2849BF84" w14:textId="77777777" w:rsidR="00EE50E3" w:rsidRPr="003579D3" w:rsidRDefault="00EE50E3" w:rsidP="003579D3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รายงาน สถิติคดีอาญา 5 กลุ่ม และตัวชี้วัดประจำเดือน กุมภาพันธ์ 2568 ดังนี้</w:t>
      </w:r>
    </w:p>
    <w:p w14:paraId="3044FA87" w14:textId="77777777" w:rsidR="00EE50E3" w:rsidRPr="003579D3" w:rsidRDefault="00EE50E3" w:rsidP="003579D3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1 เกิด 0 ราย จับกุม 0 ราย</w:t>
      </w:r>
    </w:p>
    <w:p w14:paraId="614BE322" w14:textId="77777777" w:rsidR="00EE50E3" w:rsidRPr="003579D3" w:rsidRDefault="00EE50E3" w:rsidP="003579D3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2 เกิด 1 ราย จับกุม 1 ราย</w:t>
      </w:r>
    </w:p>
    <w:p w14:paraId="3755843E" w14:textId="2C545544" w:rsidR="00EE50E3" w:rsidRPr="003579D3" w:rsidRDefault="00EE50E3" w:rsidP="003579D3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3 เกิด 1 ราย จับกุม 1 ราย</w:t>
      </w:r>
    </w:p>
    <w:p w14:paraId="66BEFFC9" w14:textId="77777777" w:rsidR="00EE50E3" w:rsidRPr="003579D3" w:rsidRDefault="00EE50E3" w:rsidP="003579D3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4 เกิด 0 ราย จับกุม 0 ราย</w:t>
      </w:r>
    </w:p>
    <w:p w14:paraId="4867A3E0" w14:textId="77777777" w:rsidR="00EE50E3" w:rsidRPr="003579D3" w:rsidRDefault="00EE50E3" w:rsidP="003579D3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sz w:val="40"/>
          <w:szCs w:val="40"/>
          <w:cs/>
        </w:rPr>
        <w:t>-กลุ่ม 5 จับกุม 5 ราย</w:t>
      </w:r>
    </w:p>
    <w:p w14:paraId="4B06AAC1" w14:textId="77777777" w:rsidR="00EE50E3" w:rsidRPr="003579D3" w:rsidRDefault="00EE50E3" w:rsidP="003579D3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3579D3">
        <w:rPr>
          <w:rFonts w:ascii="TH SarabunPSK" w:hAnsi="TH SarabunPSK" w:cs="TH SarabunPSK" w:hint="cs"/>
          <w:noProof/>
          <w:sz w:val="40"/>
          <w:szCs w:val="40"/>
          <w:cs/>
        </w:rPr>
        <w:drawing>
          <wp:anchor distT="0" distB="0" distL="114300" distR="114300" simplePos="0" relativeHeight="251664896" behindDoc="1" locked="0" layoutInCell="1" allowOverlap="1" wp14:anchorId="75FBF2E2" wp14:editId="5DA1B977">
            <wp:simplePos x="0" y="0"/>
            <wp:positionH relativeFrom="column">
              <wp:posOffset>190362</wp:posOffset>
            </wp:positionH>
            <wp:positionV relativeFrom="paragraph">
              <wp:posOffset>394335</wp:posOffset>
            </wp:positionV>
            <wp:extent cx="5527781" cy="4118776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781" cy="4118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9D3">
        <w:rPr>
          <w:rFonts w:ascii="TH SarabunPSK" w:hAnsi="TH SarabunPSK" w:cs="TH SarabunPSK" w:hint="cs"/>
          <w:sz w:val="40"/>
          <w:szCs w:val="40"/>
          <w:cs/>
        </w:rPr>
        <w:t>-คดียาเสพติดจับกุม 18 ราย</w:t>
      </w:r>
    </w:p>
    <w:p w14:paraId="59D19AE8" w14:textId="77777777" w:rsidR="00EE50E3" w:rsidRPr="003579D3" w:rsidRDefault="00EE50E3" w:rsidP="00EE50E3">
      <w:pPr>
        <w:rPr>
          <w:rFonts w:ascii="TH SarabunPSK" w:hAnsi="TH SarabunPSK" w:cs="TH SarabunPSK" w:hint="cs"/>
          <w:sz w:val="40"/>
          <w:szCs w:val="40"/>
        </w:rPr>
      </w:pPr>
    </w:p>
    <w:p w14:paraId="5930AC98" w14:textId="77777777" w:rsidR="00EE50E3" w:rsidRPr="003579D3" w:rsidRDefault="00EE50E3" w:rsidP="00EE50E3">
      <w:pPr>
        <w:rPr>
          <w:rFonts w:ascii="TH SarabunPSK" w:hAnsi="TH SarabunPSK" w:cs="TH SarabunPSK" w:hint="cs"/>
          <w:sz w:val="40"/>
          <w:szCs w:val="40"/>
        </w:rPr>
      </w:pPr>
    </w:p>
    <w:p w14:paraId="3B5A15CA" w14:textId="77777777" w:rsidR="00EE50E3" w:rsidRPr="003579D3" w:rsidRDefault="00EE50E3" w:rsidP="00EE50E3">
      <w:pPr>
        <w:rPr>
          <w:rFonts w:ascii="TH SarabunPSK" w:hAnsi="TH SarabunPSK" w:cs="TH SarabunPSK" w:hint="cs"/>
          <w:sz w:val="40"/>
          <w:szCs w:val="40"/>
        </w:rPr>
      </w:pPr>
    </w:p>
    <w:sectPr w:rsidR="00EE50E3" w:rsidRPr="003579D3" w:rsidSect="003579D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E3"/>
    <w:rsid w:val="003579D3"/>
    <w:rsid w:val="003F7A06"/>
    <w:rsid w:val="00960EA4"/>
    <w:rsid w:val="00AC09E9"/>
    <w:rsid w:val="00E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76DE"/>
  <w15:docId w15:val="{C4D7F8E3-D388-4F16-B5D0-F4633B68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50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2B29-5D58-4FAA-94AF-C96A8F0A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WANGYEN4102</dc:creator>
  <cp:lastModifiedBy>ToeioOo</cp:lastModifiedBy>
  <cp:revision>2</cp:revision>
  <dcterms:created xsi:type="dcterms:W3CDTF">2025-03-18T07:29:00Z</dcterms:created>
  <dcterms:modified xsi:type="dcterms:W3CDTF">2025-03-18T07:29:00Z</dcterms:modified>
</cp:coreProperties>
</file>